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4C78" w14:textId="77777777" w:rsidR="0028069E" w:rsidRDefault="00FF64B3">
      <w:pPr>
        <w:spacing w:after="0"/>
        <w:ind w:right="4998"/>
      </w:pPr>
      <w:r>
        <w:t xml:space="preserve"> </w:t>
      </w:r>
    </w:p>
    <w:p w14:paraId="6BEA77F3" w14:textId="77777777" w:rsidR="0028069E" w:rsidRDefault="00FF64B3">
      <w:pPr>
        <w:spacing w:after="0"/>
        <w:ind w:right="15"/>
        <w:jc w:val="center"/>
      </w:pPr>
      <w:r>
        <w:rPr>
          <w:noProof/>
          <w:lang w:bidi="ar-SA"/>
        </w:rPr>
        <w:drawing>
          <wp:inline distT="0" distB="0" distL="0" distR="0" wp14:anchorId="0E4EE3A8" wp14:editId="0380642D">
            <wp:extent cx="596900" cy="596900"/>
            <wp:effectExtent l="0" t="0" r="0" b="0"/>
            <wp:docPr id="597" name="Picture 597" descr="seal"/>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6"/>
                    <a:stretch>
                      <a:fillRect/>
                    </a:stretch>
                  </pic:blipFill>
                  <pic:spPr>
                    <a:xfrm>
                      <a:off x="0" y="0"/>
                      <a:ext cx="596900" cy="596900"/>
                    </a:xfrm>
                    <a:prstGeom prst="rect">
                      <a:avLst/>
                    </a:prstGeom>
                  </pic:spPr>
                </pic:pic>
              </a:graphicData>
            </a:graphic>
          </wp:inline>
        </w:drawing>
      </w:r>
      <w:r>
        <w:rPr>
          <w:rFonts w:ascii="Times New Roman" w:eastAsia="Times New Roman" w:hAnsi="Times New Roman" w:cs="Times New Roman"/>
          <w:b/>
          <w:color w:val="000080"/>
        </w:rPr>
        <w:t xml:space="preserve"> </w:t>
      </w:r>
    </w:p>
    <w:p w14:paraId="1D0895BF" w14:textId="77777777" w:rsidR="0028069E" w:rsidRDefault="00FF64B3">
      <w:pPr>
        <w:spacing w:after="0"/>
        <w:ind w:right="8"/>
        <w:jc w:val="center"/>
      </w:pPr>
      <w:r>
        <w:rPr>
          <w:rFonts w:ascii="Times New Roman" w:eastAsia="Times New Roman" w:hAnsi="Times New Roman" w:cs="Times New Roman"/>
          <w:b/>
          <w:color w:val="000080"/>
        </w:rPr>
        <w:t xml:space="preserve"> </w:t>
      </w:r>
    </w:p>
    <w:p w14:paraId="6D658C96" w14:textId="77777777" w:rsidR="0028069E" w:rsidRDefault="00FF64B3">
      <w:pPr>
        <w:spacing w:after="0"/>
        <w:ind w:right="68"/>
        <w:jc w:val="center"/>
      </w:pPr>
      <w:r>
        <w:rPr>
          <w:rFonts w:ascii="Times New Roman" w:eastAsia="Times New Roman" w:hAnsi="Times New Roman" w:cs="Times New Roman"/>
          <w:b/>
          <w:color w:val="000080"/>
        </w:rPr>
        <w:t>UPCOUNTY CITIZENS A</w:t>
      </w:r>
      <w:bookmarkStart w:id="0" w:name="_GoBack"/>
      <w:bookmarkEnd w:id="0"/>
      <w:r>
        <w:rPr>
          <w:rFonts w:ascii="Times New Roman" w:eastAsia="Times New Roman" w:hAnsi="Times New Roman" w:cs="Times New Roman"/>
          <w:b/>
          <w:color w:val="000080"/>
        </w:rPr>
        <w:t xml:space="preserve">DVISORY BOARD </w:t>
      </w:r>
    </w:p>
    <w:p w14:paraId="6BCF4C47" w14:textId="77777777" w:rsidR="0028069E" w:rsidRDefault="00FF64B3">
      <w:pPr>
        <w:spacing w:after="0"/>
        <w:ind w:right="8"/>
        <w:jc w:val="center"/>
      </w:pPr>
      <w:r>
        <w:rPr>
          <w:rFonts w:ascii="Times New Roman" w:eastAsia="Times New Roman" w:hAnsi="Times New Roman" w:cs="Times New Roman"/>
          <w:b/>
        </w:rPr>
        <w:t xml:space="preserve"> </w:t>
      </w:r>
    </w:p>
    <w:p w14:paraId="0AAE2E51" w14:textId="627BB200" w:rsidR="0028069E" w:rsidRPr="004C3BD1" w:rsidRDefault="00BF2B3C">
      <w:pPr>
        <w:spacing w:after="0"/>
        <w:ind w:right="59"/>
        <w:jc w:val="center"/>
        <w:rPr>
          <w:szCs w:val="22"/>
        </w:rPr>
      </w:pPr>
      <w:r w:rsidRPr="004C3BD1">
        <w:rPr>
          <w:rFonts w:ascii="Times New Roman" w:eastAsia="Times New Roman" w:hAnsi="Times New Roman" w:cs="Times New Roman"/>
          <w:b/>
          <w:szCs w:val="22"/>
          <w:u w:val="single" w:color="000000"/>
        </w:rPr>
        <w:t xml:space="preserve">Quality of Life </w:t>
      </w:r>
      <w:r w:rsidR="00DB33DF" w:rsidRPr="004C3BD1">
        <w:rPr>
          <w:rFonts w:ascii="Times New Roman" w:eastAsia="Times New Roman" w:hAnsi="Times New Roman" w:cs="Times New Roman"/>
          <w:b/>
          <w:szCs w:val="22"/>
          <w:u w:val="single" w:color="000000"/>
        </w:rPr>
        <w:t>Committee Meeting</w:t>
      </w:r>
    </w:p>
    <w:p w14:paraId="573389E7" w14:textId="4DCB3701" w:rsidR="0028069E" w:rsidRPr="004C3BD1" w:rsidRDefault="00D95A60">
      <w:pPr>
        <w:spacing w:after="0"/>
        <w:ind w:right="59"/>
        <w:jc w:val="center"/>
        <w:rPr>
          <w:szCs w:val="22"/>
        </w:rPr>
      </w:pPr>
      <w:r w:rsidRPr="004C3BD1">
        <w:rPr>
          <w:rFonts w:ascii="Times New Roman" w:eastAsia="Times New Roman" w:hAnsi="Times New Roman" w:cs="Times New Roman"/>
          <w:b/>
          <w:szCs w:val="22"/>
        </w:rPr>
        <w:t>February 13</w:t>
      </w:r>
      <w:r w:rsidR="003E5907" w:rsidRPr="004C3BD1">
        <w:rPr>
          <w:rFonts w:ascii="Times New Roman" w:eastAsia="Times New Roman" w:hAnsi="Times New Roman" w:cs="Times New Roman"/>
          <w:b/>
          <w:szCs w:val="22"/>
        </w:rPr>
        <w:t>, 2023</w:t>
      </w:r>
    </w:p>
    <w:p w14:paraId="6F3E50C3" w14:textId="77777777" w:rsidR="0028069E" w:rsidRPr="004C3BD1" w:rsidRDefault="00FF64B3">
      <w:pPr>
        <w:spacing w:after="0"/>
        <w:ind w:right="8"/>
        <w:jc w:val="center"/>
        <w:rPr>
          <w:szCs w:val="22"/>
        </w:rPr>
      </w:pPr>
      <w:r w:rsidRPr="004C3BD1">
        <w:rPr>
          <w:rFonts w:ascii="Times New Roman" w:eastAsia="Times New Roman" w:hAnsi="Times New Roman" w:cs="Times New Roman"/>
          <w:b/>
          <w:i/>
          <w:szCs w:val="22"/>
        </w:rPr>
        <w:t xml:space="preserve"> </w:t>
      </w:r>
    </w:p>
    <w:p w14:paraId="6ADE21C4" w14:textId="1C32E856" w:rsidR="00DB33DF" w:rsidRPr="004C3BD1" w:rsidRDefault="00FF64B3" w:rsidP="00DB33DF">
      <w:pPr>
        <w:spacing w:after="0"/>
        <w:ind w:right="67"/>
        <w:jc w:val="center"/>
        <w:rPr>
          <w:rFonts w:ascii="Times New Roman" w:eastAsia="Times New Roman" w:hAnsi="Times New Roman" w:cs="Times New Roman"/>
          <w:b/>
          <w:i/>
          <w:szCs w:val="22"/>
        </w:rPr>
      </w:pPr>
      <w:r w:rsidRPr="004C3BD1">
        <w:rPr>
          <w:rFonts w:ascii="Times New Roman" w:eastAsia="Times New Roman" w:hAnsi="Times New Roman" w:cs="Times New Roman"/>
          <w:b/>
          <w:i/>
          <w:szCs w:val="22"/>
          <w:highlight w:val="yellow"/>
        </w:rPr>
        <w:t xml:space="preserve">Join Zoom </w:t>
      </w:r>
      <w:hyperlink r:id="rId7" w:history="1">
        <w:r w:rsidR="00DB33DF" w:rsidRPr="004C3BD1">
          <w:rPr>
            <w:rStyle w:val="Hyperlink"/>
            <w:rFonts w:ascii="Times New Roman" w:eastAsia="Times New Roman" w:hAnsi="Times New Roman" w:cs="Times New Roman"/>
            <w:bCs/>
            <w:i/>
            <w:szCs w:val="22"/>
            <w:highlight w:val="yellow"/>
          </w:rPr>
          <w:t>https://us06web.zoom.us/j/81676511004?pwd=N0I1THZGYlQwZi9UT2Q5dFlXSEttdz09</w:t>
        </w:r>
      </w:hyperlink>
    </w:p>
    <w:p w14:paraId="42BBEC14" w14:textId="2F872825" w:rsidR="0028069E" w:rsidRPr="004C3BD1" w:rsidRDefault="00FF64B3">
      <w:pPr>
        <w:spacing w:after="0"/>
        <w:ind w:left="10" w:right="64" w:hanging="10"/>
        <w:jc w:val="center"/>
        <w:rPr>
          <w:rFonts w:ascii="Times New Roman" w:hAnsi="Times New Roman" w:cs="Times New Roman"/>
          <w:szCs w:val="22"/>
          <w:highlight w:val="yellow"/>
        </w:rPr>
      </w:pPr>
      <w:r w:rsidRPr="004C3BD1">
        <w:rPr>
          <w:rFonts w:ascii="Times New Roman" w:hAnsi="Times New Roman" w:cs="Times New Roman"/>
          <w:szCs w:val="22"/>
          <w:highlight w:val="yellow"/>
        </w:rPr>
        <w:t xml:space="preserve">Meeting ID: </w:t>
      </w:r>
      <w:r w:rsidR="00DB33DF" w:rsidRPr="004C3BD1">
        <w:rPr>
          <w:rFonts w:ascii="Times New Roman" w:hAnsi="Times New Roman" w:cs="Times New Roman"/>
          <w:szCs w:val="22"/>
          <w:highlight w:val="yellow"/>
        </w:rPr>
        <w:t>816 7651 1004</w:t>
      </w:r>
    </w:p>
    <w:p w14:paraId="3E5C8166" w14:textId="43935627" w:rsidR="0028069E" w:rsidRPr="004C3BD1" w:rsidRDefault="00FF64B3">
      <w:pPr>
        <w:spacing w:after="0"/>
        <w:ind w:left="10" w:right="62" w:hanging="10"/>
        <w:jc w:val="center"/>
        <w:rPr>
          <w:rFonts w:ascii="Times New Roman" w:hAnsi="Times New Roman" w:cs="Times New Roman"/>
          <w:szCs w:val="22"/>
          <w:highlight w:val="yellow"/>
        </w:rPr>
      </w:pPr>
      <w:r w:rsidRPr="004C3BD1">
        <w:rPr>
          <w:rFonts w:ascii="Times New Roman" w:hAnsi="Times New Roman" w:cs="Times New Roman"/>
          <w:szCs w:val="22"/>
          <w:highlight w:val="yellow"/>
        </w:rPr>
        <w:t xml:space="preserve">Passcode: </w:t>
      </w:r>
      <w:r w:rsidR="00DB33DF" w:rsidRPr="004C3BD1">
        <w:rPr>
          <w:rFonts w:ascii="Times New Roman" w:hAnsi="Times New Roman" w:cs="Times New Roman"/>
          <w:szCs w:val="22"/>
          <w:highlight w:val="yellow"/>
        </w:rPr>
        <w:t>545895</w:t>
      </w:r>
    </w:p>
    <w:p w14:paraId="7DDD007D" w14:textId="15E73E70" w:rsidR="0028069E" w:rsidRPr="004C3BD1" w:rsidRDefault="00FF64B3">
      <w:pPr>
        <w:spacing w:after="0"/>
        <w:ind w:right="59"/>
        <w:jc w:val="center"/>
        <w:rPr>
          <w:rFonts w:ascii="Times New Roman" w:hAnsi="Times New Roman" w:cs="Times New Roman"/>
          <w:szCs w:val="22"/>
        </w:rPr>
      </w:pPr>
      <w:r w:rsidRPr="004C3BD1">
        <w:rPr>
          <w:rFonts w:ascii="Times New Roman" w:eastAsia="Times New Roman" w:hAnsi="Times New Roman" w:cs="Times New Roman"/>
          <w:b/>
          <w:i/>
          <w:szCs w:val="22"/>
          <w:highlight w:val="yellow"/>
        </w:rPr>
        <w:t>By phone</w:t>
      </w:r>
      <w:r w:rsidRPr="004C3BD1">
        <w:rPr>
          <w:rFonts w:ascii="Times New Roman" w:eastAsia="Times New Roman" w:hAnsi="Times New Roman" w:cs="Times New Roman"/>
          <w:b/>
          <w:szCs w:val="22"/>
          <w:highlight w:val="yellow"/>
        </w:rPr>
        <w:t>:</w:t>
      </w:r>
      <w:r w:rsidRPr="004C3BD1">
        <w:rPr>
          <w:rFonts w:ascii="Times New Roman" w:eastAsia="Times New Roman" w:hAnsi="Times New Roman" w:cs="Times New Roman"/>
          <w:szCs w:val="22"/>
          <w:highlight w:val="yellow"/>
        </w:rPr>
        <w:t xml:space="preserve"> </w:t>
      </w:r>
      <w:r w:rsidR="00DB33DF" w:rsidRPr="004C3BD1">
        <w:rPr>
          <w:rFonts w:ascii="Times New Roman" w:eastAsia="Times New Roman" w:hAnsi="Times New Roman" w:cs="Times New Roman"/>
          <w:szCs w:val="22"/>
          <w:highlight w:val="yellow"/>
        </w:rPr>
        <w:t>301 715 859</w:t>
      </w:r>
      <w:r w:rsidR="005135B8" w:rsidRPr="004C3BD1">
        <w:rPr>
          <w:rFonts w:ascii="Times New Roman" w:eastAsia="Times New Roman" w:hAnsi="Times New Roman" w:cs="Times New Roman"/>
          <w:szCs w:val="22"/>
          <w:highlight w:val="yellow"/>
        </w:rPr>
        <w:t>2</w:t>
      </w:r>
    </w:p>
    <w:p w14:paraId="2268C4D5" w14:textId="77777777" w:rsidR="0028069E" w:rsidRPr="004C3BD1" w:rsidRDefault="00FF64B3">
      <w:pPr>
        <w:spacing w:after="0"/>
        <w:ind w:right="8"/>
        <w:jc w:val="center"/>
        <w:rPr>
          <w:szCs w:val="22"/>
        </w:rPr>
      </w:pPr>
      <w:r w:rsidRPr="004C3BD1">
        <w:rPr>
          <w:rFonts w:ascii="Times New Roman" w:eastAsia="Times New Roman" w:hAnsi="Times New Roman" w:cs="Times New Roman"/>
          <w:szCs w:val="22"/>
        </w:rPr>
        <w:t xml:space="preserve"> </w:t>
      </w:r>
    </w:p>
    <w:tbl>
      <w:tblPr>
        <w:tblStyle w:val="TableGrid"/>
        <w:tblW w:w="9659" w:type="dxa"/>
        <w:tblInd w:w="720" w:type="dxa"/>
        <w:tblLook w:val="04A0" w:firstRow="1" w:lastRow="0" w:firstColumn="1" w:lastColumn="0" w:noHBand="0" w:noVBand="1"/>
      </w:tblPr>
      <w:tblGrid>
        <w:gridCol w:w="1421"/>
        <w:gridCol w:w="8238"/>
      </w:tblGrid>
      <w:tr w:rsidR="0028069E" w:rsidRPr="004C3BD1" w14:paraId="0B51BFAB" w14:textId="77777777">
        <w:trPr>
          <w:trHeight w:val="453"/>
        </w:trPr>
        <w:tc>
          <w:tcPr>
            <w:tcW w:w="1421" w:type="dxa"/>
            <w:tcBorders>
              <w:top w:val="nil"/>
              <w:left w:val="nil"/>
              <w:bottom w:val="nil"/>
              <w:right w:val="nil"/>
            </w:tcBorders>
          </w:tcPr>
          <w:p w14:paraId="2853D7F4" w14:textId="77777777" w:rsidR="0028069E" w:rsidRPr="004C3BD1" w:rsidRDefault="00FF64B3">
            <w:pPr>
              <w:spacing w:after="0"/>
              <w:rPr>
                <w:szCs w:val="22"/>
              </w:rPr>
            </w:pPr>
            <w:r w:rsidRPr="004C3BD1">
              <w:rPr>
                <w:rFonts w:ascii="Times New Roman" w:eastAsia="Times New Roman" w:hAnsi="Times New Roman" w:cs="Times New Roman"/>
                <w:szCs w:val="22"/>
              </w:rPr>
              <w:t xml:space="preserve">7:00 p.m. </w:t>
            </w:r>
          </w:p>
          <w:p w14:paraId="33906470" w14:textId="77777777" w:rsidR="0028069E" w:rsidRPr="004C3BD1" w:rsidRDefault="00FF64B3">
            <w:pPr>
              <w:spacing w:after="0"/>
              <w:rPr>
                <w:szCs w:val="22"/>
              </w:rPr>
            </w:pPr>
            <w:r w:rsidRPr="004C3BD1">
              <w:rPr>
                <w:rFonts w:ascii="Times New Roman" w:eastAsia="Times New Roman" w:hAnsi="Times New Roman" w:cs="Times New Roman"/>
                <w:szCs w:val="22"/>
              </w:rPr>
              <w:t xml:space="preserve"> </w:t>
            </w:r>
          </w:p>
        </w:tc>
        <w:tc>
          <w:tcPr>
            <w:tcW w:w="8238" w:type="dxa"/>
            <w:tcBorders>
              <w:top w:val="nil"/>
              <w:left w:val="nil"/>
              <w:bottom w:val="nil"/>
              <w:right w:val="nil"/>
            </w:tcBorders>
          </w:tcPr>
          <w:p w14:paraId="4569EA63" w14:textId="506B466A" w:rsidR="0028069E" w:rsidRPr="004C3BD1" w:rsidRDefault="00FF64B3">
            <w:pPr>
              <w:spacing w:after="0"/>
              <w:ind w:left="19"/>
              <w:rPr>
                <w:szCs w:val="22"/>
              </w:rPr>
            </w:pPr>
            <w:r w:rsidRPr="004C3BD1">
              <w:rPr>
                <w:rFonts w:ascii="Times New Roman" w:eastAsia="Times New Roman" w:hAnsi="Times New Roman" w:cs="Times New Roman"/>
                <w:szCs w:val="22"/>
              </w:rPr>
              <w:t>Call to Order</w:t>
            </w:r>
            <w:r w:rsidR="00DB33DF" w:rsidRPr="004C3BD1">
              <w:rPr>
                <w:rFonts w:ascii="Times New Roman" w:eastAsia="Times New Roman" w:hAnsi="Times New Roman" w:cs="Times New Roman"/>
                <w:szCs w:val="22"/>
              </w:rPr>
              <w:t xml:space="preserve"> and Introductions </w:t>
            </w:r>
          </w:p>
        </w:tc>
      </w:tr>
      <w:tr w:rsidR="0028069E" w:rsidRPr="004C3BD1" w14:paraId="778BFD23" w14:textId="77777777">
        <w:trPr>
          <w:trHeight w:val="465"/>
        </w:trPr>
        <w:tc>
          <w:tcPr>
            <w:tcW w:w="1421" w:type="dxa"/>
            <w:tcBorders>
              <w:top w:val="nil"/>
              <w:left w:val="nil"/>
              <w:bottom w:val="nil"/>
              <w:right w:val="nil"/>
            </w:tcBorders>
          </w:tcPr>
          <w:p w14:paraId="5A32C595" w14:textId="77777777" w:rsidR="0028069E" w:rsidRPr="004C3BD1" w:rsidRDefault="00FF64B3">
            <w:pPr>
              <w:spacing w:after="0"/>
              <w:rPr>
                <w:szCs w:val="22"/>
              </w:rPr>
            </w:pPr>
            <w:r w:rsidRPr="004C3BD1">
              <w:rPr>
                <w:rFonts w:ascii="Times New Roman" w:eastAsia="Times New Roman" w:hAnsi="Times New Roman" w:cs="Times New Roman"/>
                <w:szCs w:val="22"/>
              </w:rPr>
              <w:t xml:space="preserve">7:05 p.m. </w:t>
            </w:r>
          </w:p>
          <w:p w14:paraId="68D2C363" w14:textId="77777777" w:rsidR="0028069E" w:rsidRPr="004C3BD1" w:rsidRDefault="00FF64B3">
            <w:pPr>
              <w:spacing w:after="0"/>
              <w:rPr>
                <w:szCs w:val="22"/>
              </w:rPr>
            </w:pPr>
            <w:r w:rsidRPr="004C3BD1">
              <w:rPr>
                <w:rFonts w:ascii="Times New Roman" w:eastAsia="Times New Roman" w:hAnsi="Times New Roman" w:cs="Times New Roman"/>
                <w:szCs w:val="22"/>
              </w:rPr>
              <w:t xml:space="preserve"> </w:t>
            </w:r>
          </w:p>
        </w:tc>
        <w:tc>
          <w:tcPr>
            <w:tcW w:w="8238" w:type="dxa"/>
            <w:tcBorders>
              <w:top w:val="nil"/>
              <w:left w:val="nil"/>
              <w:bottom w:val="nil"/>
              <w:right w:val="nil"/>
            </w:tcBorders>
          </w:tcPr>
          <w:p w14:paraId="789E9A22" w14:textId="5DE83920" w:rsidR="0028069E" w:rsidRPr="004C3BD1" w:rsidRDefault="00DB33DF" w:rsidP="00DB33DF">
            <w:pPr>
              <w:spacing w:after="0"/>
              <w:ind w:left="19"/>
              <w:rPr>
                <w:rFonts w:ascii="Times New Roman" w:eastAsia="Times New Roman" w:hAnsi="Times New Roman" w:cs="Times New Roman"/>
                <w:szCs w:val="22"/>
              </w:rPr>
            </w:pPr>
            <w:r w:rsidRPr="004C3BD1">
              <w:rPr>
                <w:rFonts w:ascii="Times New Roman" w:eastAsia="Times New Roman" w:hAnsi="Times New Roman" w:cs="Times New Roman"/>
                <w:szCs w:val="22"/>
              </w:rPr>
              <w:t>Committee Chair’s Report</w:t>
            </w:r>
            <w:r w:rsidR="00FF64B3" w:rsidRPr="004C3BD1">
              <w:rPr>
                <w:rFonts w:ascii="Times New Roman" w:eastAsia="Times New Roman" w:hAnsi="Times New Roman" w:cs="Times New Roman"/>
                <w:szCs w:val="22"/>
              </w:rPr>
              <w:t xml:space="preserve"> </w:t>
            </w:r>
          </w:p>
        </w:tc>
      </w:tr>
      <w:tr w:rsidR="0028069E" w:rsidRPr="004C3BD1" w14:paraId="158357B6" w14:textId="77777777">
        <w:trPr>
          <w:trHeight w:val="228"/>
        </w:trPr>
        <w:tc>
          <w:tcPr>
            <w:tcW w:w="1421" w:type="dxa"/>
            <w:tcBorders>
              <w:top w:val="nil"/>
              <w:left w:val="nil"/>
              <w:bottom w:val="nil"/>
              <w:right w:val="nil"/>
            </w:tcBorders>
          </w:tcPr>
          <w:p w14:paraId="3BF7EBD6" w14:textId="338EC228" w:rsidR="0028069E" w:rsidRPr="004C3BD1" w:rsidRDefault="00F653B6">
            <w:pPr>
              <w:spacing w:after="0"/>
              <w:rPr>
                <w:szCs w:val="22"/>
              </w:rPr>
            </w:pPr>
            <w:r w:rsidRPr="004C3BD1">
              <w:rPr>
                <w:rFonts w:ascii="Times New Roman" w:eastAsia="Times New Roman" w:hAnsi="Times New Roman" w:cs="Times New Roman"/>
                <w:szCs w:val="22"/>
              </w:rPr>
              <w:t>7</w:t>
            </w:r>
            <w:r w:rsidR="00FF64B3" w:rsidRPr="004C3BD1">
              <w:rPr>
                <w:rFonts w:ascii="Times New Roman" w:eastAsia="Times New Roman" w:hAnsi="Times New Roman" w:cs="Times New Roman"/>
                <w:szCs w:val="22"/>
              </w:rPr>
              <w:t>:1</w:t>
            </w:r>
            <w:r w:rsidRPr="004C3BD1">
              <w:rPr>
                <w:rFonts w:ascii="Times New Roman" w:eastAsia="Times New Roman" w:hAnsi="Times New Roman" w:cs="Times New Roman"/>
                <w:szCs w:val="22"/>
              </w:rPr>
              <w:t>0</w:t>
            </w:r>
            <w:r w:rsidR="00FF64B3" w:rsidRPr="004C3BD1">
              <w:rPr>
                <w:rFonts w:ascii="Times New Roman" w:eastAsia="Times New Roman" w:hAnsi="Times New Roman" w:cs="Times New Roman"/>
                <w:szCs w:val="22"/>
              </w:rPr>
              <w:t xml:space="preserve"> p.m. </w:t>
            </w:r>
          </w:p>
        </w:tc>
        <w:tc>
          <w:tcPr>
            <w:tcW w:w="8238" w:type="dxa"/>
            <w:tcBorders>
              <w:top w:val="nil"/>
              <w:left w:val="nil"/>
              <w:bottom w:val="nil"/>
              <w:right w:val="nil"/>
            </w:tcBorders>
          </w:tcPr>
          <w:p w14:paraId="37420A73" w14:textId="46B51CAB" w:rsidR="003E5907" w:rsidRPr="004C3BD1" w:rsidRDefault="00061D1C" w:rsidP="003E5907">
            <w:pPr>
              <w:spacing w:after="0"/>
              <w:rPr>
                <w:rFonts w:ascii="Times New Roman" w:eastAsia="Times New Roman" w:hAnsi="Times New Roman" w:cs="Times New Roman"/>
                <w:b/>
                <w:bCs/>
                <w:szCs w:val="22"/>
              </w:rPr>
            </w:pPr>
            <w:r w:rsidRPr="004C3BD1">
              <w:rPr>
                <w:rFonts w:ascii="Times New Roman" w:eastAsia="Times New Roman" w:hAnsi="Times New Roman" w:cs="Times New Roman"/>
                <w:b/>
                <w:bCs/>
                <w:szCs w:val="22"/>
              </w:rPr>
              <w:t xml:space="preserve">Topic: </w:t>
            </w:r>
            <w:proofErr w:type="spellStart"/>
            <w:r w:rsidR="00D95A60" w:rsidRPr="004C3BD1">
              <w:rPr>
                <w:rFonts w:ascii="Times New Roman" w:eastAsia="Times New Roman" w:hAnsi="Times New Roman" w:cs="Times New Roman"/>
                <w:b/>
                <w:bCs/>
                <w:szCs w:val="22"/>
              </w:rPr>
              <w:t>WorkSource</w:t>
            </w:r>
            <w:proofErr w:type="spellEnd"/>
            <w:r w:rsidR="00D95A60" w:rsidRPr="004C3BD1">
              <w:rPr>
                <w:rFonts w:ascii="Times New Roman" w:eastAsia="Times New Roman" w:hAnsi="Times New Roman" w:cs="Times New Roman"/>
                <w:b/>
                <w:bCs/>
                <w:szCs w:val="22"/>
              </w:rPr>
              <w:t xml:space="preserve"> Montgomery</w:t>
            </w:r>
          </w:p>
          <w:p w14:paraId="311F36BA" w14:textId="266E8133" w:rsidR="0028069E" w:rsidRPr="004C3BD1" w:rsidRDefault="003E5907" w:rsidP="00D95A60">
            <w:pPr>
              <w:spacing w:after="0"/>
              <w:rPr>
                <w:rFonts w:ascii="Times New Roman" w:eastAsia="Times New Roman" w:hAnsi="Times New Roman" w:cs="Times New Roman"/>
                <w:i/>
                <w:iCs/>
                <w:szCs w:val="22"/>
              </w:rPr>
            </w:pPr>
            <w:r w:rsidRPr="004C3BD1">
              <w:rPr>
                <w:rFonts w:ascii="Times New Roman" w:eastAsia="Times New Roman" w:hAnsi="Times New Roman" w:cs="Times New Roman"/>
                <w:bCs/>
                <w:i/>
                <w:iCs/>
                <w:szCs w:val="22"/>
              </w:rPr>
              <w:t xml:space="preserve">Guests: </w:t>
            </w:r>
            <w:r w:rsidR="00D95A60" w:rsidRPr="004C3BD1">
              <w:rPr>
                <w:rFonts w:ascii="Times New Roman" w:eastAsia="Times New Roman" w:hAnsi="Times New Roman" w:cs="Times New Roman"/>
                <w:bCs/>
                <w:i/>
                <w:iCs/>
                <w:szCs w:val="22"/>
              </w:rPr>
              <w:t>Anthony Featherstone, Executive Director</w:t>
            </w:r>
          </w:p>
        </w:tc>
      </w:tr>
      <w:tr w:rsidR="0028069E" w:rsidRPr="004C3BD1" w14:paraId="62C43989" w14:textId="77777777">
        <w:trPr>
          <w:trHeight w:val="229"/>
        </w:trPr>
        <w:tc>
          <w:tcPr>
            <w:tcW w:w="1421" w:type="dxa"/>
            <w:tcBorders>
              <w:top w:val="nil"/>
              <w:left w:val="nil"/>
              <w:bottom w:val="nil"/>
              <w:right w:val="nil"/>
            </w:tcBorders>
          </w:tcPr>
          <w:p w14:paraId="6AC8A84C" w14:textId="77777777" w:rsidR="0028069E" w:rsidRPr="004C3BD1" w:rsidRDefault="00FF64B3">
            <w:pPr>
              <w:spacing w:after="0"/>
              <w:rPr>
                <w:szCs w:val="22"/>
              </w:rPr>
            </w:pPr>
            <w:r w:rsidRPr="004C3BD1">
              <w:rPr>
                <w:rFonts w:ascii="Times New Roman" w:eastAsia="Times New Roman" w:hAnsi="Times New Roman" w:cs="Times New Roman"/>
                <w:szCs w:val="22"/>
              </w:rPr>
              <w:t xml:space="preserve"> </w:t>
            </w:r>
            <w:r w:rsidRPr="004C3BD1">
              <w:rPr>
                <w:rFonts w:ascii="Times New Roman" w:eastAsia="Times New Roman" w:hAnsi="Times New Roman" w:cs="Times New Roman"/>
                <w:szCs w:val="22"/>
              </w:rPr>
              <w:tab/>
              <w:t xml:space="preserve"> </w:t>
            </w:r>
          </w:p>
        </w:tc>
        <w:tc>
          <w:tcPr>
            <w:tcW w:w="8238" w:type="dxa"/>
            <w:tcBorders>
              <w:top w:val="nil"/>
              <w:left w:val="nil"/>
              <w:bottom w:val="nil"/>
              <w:right w:val="nil"/>
            </w:tcBorders>
          </w:tcPr>
          <w:p w14:paraId="2EED5AE1" w14:textId="77777777" w:rsidR="0028069E" w:rsidRPr="004C3BD1" w:rsidRDefault="00FF64B3">
            <w:pPr>
              <w:spacing w:after="0"/>
              <w:ind w:left="19"/>
              <w:rPr>
                <w:szCs w:val="22"/>
              </w:rPr>
            </w:pPr>
            <w:r w:rsidRPr="004C3BD1">
              <w:rPr>
                <w:rFonts w:ascii="Times New Roman" w:eastAsia="Times New Roman" w:hAnsi="Times New Roman" w:cs="Times New Roman"/>
                <w:szCs w:val="22"/>
              </w:rPr>
              <w:t xml:space="preserve"> </w:t>
            </w:r>
          </w:p>
        </w:tc>
      </w:tr>
      <w:tr w:rsidR="00DB33DF" w:rsidRPr="004C3BD1" w14:paraId="0CC2D808" w14:textId="77777777">
        <w:trPr>
          <w:trHeight w:val="461"/>
        </w:trPr>
        <w:tc>
          <w:tcPr>
            <w:tcW w:w="1421" w:type="dxa"/>
            <w:tcBorders>
              <w:top w:val="nil"/>
              <w:left w:val="nil"/>
              <w:bottom w:val="nil"/>
              <w:right w:val="nil"/>
            </w:tcBorders>
          </w:tcPr>
          <w:p w14:paraId="0BC02F90" w14:textId="3BACE49C" w:rsidR="00DB33DF" w:rsidRPr="004C3BD1" w:rsidRDefault="00061D1C" w:rsidP="00DB33DF">
            <w:pPr>
              <w:spacing w:after="0"/>
              <w:rPr>
                <w:szCs w:val="22"/>
              </w:rPr>
            </w:pPr>
            <w:r w:rsidRPr="004C3BD1">
              <w:rPr>
                <w:rFonts w:ascii="Times New Roman" w:eastAsia="Times New Roman" w:hAnsi="Times New Roman" w:cs="Times New Roman"/>
                <w:szCs w:val="22"/>
              </w:rPr>
              <w:t>8</w:t>
            </w:r>
            <w:r w:rsidR="00DB33DF" w:rsidRPr="004C3BD1">
              <w:rPr>
                <w:rFonts w:ascii="Times New Roman" w:eastAsia="Times New Roman" w:hAnsi="Times New Roman" w:cs="Times New Roman"/>
                <w:szCs w:val="22"/>
              </w:rPr>
              <w:t xml:space="preserve">:15 p.m.  </w:t>
            </w:r>
          </w:p>
          <w:p w14:paraId="66ED6401" w14:textId="77777777" w:rsidR="00DB33DF" w:rsidRPr="004C3BD1" w:rsidRDefault="00DB33DF" w:rsidP="00DB33DF">
            <w:pPr>
              <w:spacing w:after="0"/>
              <w:rPr>
                <w:szCs w:val="22"/>
              </w:rPr>
            </w:pPr>
            <w:r w:rsidRPr="004C3BD1">
              <w:rPr>
                <w:rFonts w:ascii="Times New Roman" w:eastAsia="Times New Roman" w:hAnsi="Times New Roman" w:cs="Times New Roman"/>
                <w:szCs w:val="22"/>
              </w:rPr>
              <w:t xml:space="preserve"> </w:t>
            </w:r>
          </w:p>
        </w:tc>
        <w:tc>
          <w:tcPr>
            <w:tcW w:w="8238" w:type="dxa"/>
            <w:tcBorders>
              <w:top w:val="nil"/>
              <w:left w:val="nil"/>
              <w:bottom w:val="nil"/>
              <w:right w:val="nil"/>
            </w:tcBorders>
          </w:tcPr>
          <w:p w14:paraId="06D83D9A" w14:textId="586554DF" w:rsidR="00E27E00" w:rsidRPr="004C3BD1" w:rsidRDefault="00061D1C" w:rsidP="00DB33DF">
            <w:pPr>
              <w:spacing w:after="0"/>
              <w:rPr>
                <w:rFonts w:ascii="Times New Roman" w:eastAsia="Times New Roman" w:hAnsi="Times New Roman" w:cs="Times New Roman"/>
                <w:szCs w:val="22"/>
              </w:rPr>
            </w:pPr>
            <w:r w:rsidRPr="004C3BD1">
              <w:rPr>
                <w:rFonts w:ascii="Times New Roman" w:eastAsia="Times New Roman" w:hAnsi="Times New Roman" w:cs="Times New Roman"/>
                <w:szCs w:val="22"/>
              </w:rPr>
              <w:t xml:space="preserve">Regional Director’s Report </w:t>
            </w:r>
          </w:p>
          <w:p w14:paraId="3C225926" w14:textId="66A38323" w:rsidR="00DB33DF" w:rsidRPr="004C3BD1" w:rsidRDefault="00DB33DF" w:rsidP="00DB33DF">
            <w:pPr>
              <w:spacing w:after="0"/>
              <w:rPr>
                <w:szCs w:val="22"/>
              </w:rPr>
            </w:pPr>
          </w:p>
        </w:tc>
      </w:tr>
      <w:tr w:rsidR="00DB33DF" w:rsidRPr="004C3BD1" w14:paraId="4224DC56" w14:textId="77777777">
        <w:trPr>
          <w:trHeight w:val="461"/>
        </w:trPr>
        <w:tc>
          <w:tcPr>
            <w:tcW w:w="1421" w:type="dxa"/>
            <w:tcBorders>
              <w:top w:val="nil"/>
              <w:left w:val="nil"/>
              <w:bottom w:val="nil"/>
              <w:right w:val="nil"/>
            </w:tcBorders>
          </w:tcPr>
          <w:p w14:paraId="4273E11D" w14:textId="52E54474" w:rsidR="00DB33DF" w:rsidRPr="004C3BD1" w:rsidRDefault="00DB33DF" w:rsidP="00DB33DF">
            <w:pPr>
              <w:spacing w:after="0"/>
              <w:rPr>
                <w:szCs w:val="22"/>
              </w:rPr>
            </w:pPr>
            <w:r w:rsidRPr="004C3BD1">
              <w:rPr>
                <w:rFonts w:ascii="Times New Roman" w:eastAsia="Times New Roman" w:hAnsi="Times New Roman" w:cs="Times New Roman"/>
                <w:szCs w:val="22"/>
              </w:rPr>
              <w:t>8:</w:t>
            </w:r>
            <w:r w:rsidR="00061D1C" w:rsidRPr="004C3BD1">
              <w:rPr>
                <w:rFonts w:ascii="Times New Roman" w:eastAsia="Times New Roman" w:hAnsi="Times New Roman" w:cs="Times New Roman"/>
                <w:szCs w:val="22"/>
              </w:rPr>
              <w:t>20</w:t>
            </w:r>
            <w:r w:rsidRPr="004C3BD1">
              <w:rPr>
                <w:rFonts w:ascii="Times New Roman" w:eastAsia="Times New Roman" w:hAnsi="Times New Roman" w:cs="Times New Roman"/>
                <w:szCs w:val="22"/>
              </w:rPr>
              <w:t xml:space="preserve"> p.m. </w:t>
            </w:r>
          </w:p>
          <w:p w14:paraId="4B78FD5C" w14:textId="728FE482" w:rsidR="00DB33DF" w:rsidRPr="004C3BD1" w:rsidRDefault="00DB33DF" w:rsidP="00DB33DF">
            <w:pPr>
              <w:spacing w:after="0"/>
              <w:rPr>
                <w:rFonts w:ascii="Times New Roman" w:eastAsia="Times New Roman" w:hAnsi="Times New Roman" w:cs="Times New Roman"/>
                <w:szCs w:val="22"/>
              </w:rPr>
            </w:pPr>
            <w:r w:rsidRPr="004C3BD1">
              <w:rPr>
                <w:rFonts w:ascii="Times New Roman" w:eastAsia="Times New Roman" w:hAnsi="Times New Roman" w:cs="Times New Roman"/>
                <w:szCs w:val="22"/>
              </w:rPr>
              <w:t xml:space="preserve"> </w:t>
            </w:r>
          </w:p>
        </w:tc>
        <w:tc>
          <w:tcPr>
            <w:tcW w:w="8238" w:type="dxa"/>
            <w:tcBorders>
              <w:top w:val="nil"/>
              <w:left w:val="nil"/>
              <w:bottom w:val="nil"/>
              <w:right w:val="nil"/>
            </w:tcBorders>
          </w:tcPr>
          <w:p w14:paraId="06806D9B" w14:textId="73302B55" w:rsidR="00DB33DF" w:rsidRPr="004C3BD1" w:rsidRDefault="00DB33DF" w:rsidP="00DB33DF">
            <w:pPr>
              <w:spacing w:after="0"/>
              <w:ind w:left="19"/>
              <w:rPr>
                <w:rFonts w:ascii="Times New Roman" w:eastAsia="Times New Roman" w:hAnsi="Times New Roman" w:cs="Times New Roman"/>
                <w:szCs w:val="22"/>
              </w:rPr>
            </w:pPr>
            <w:r w:rsidRPr="004C3BD1">
              <w:rPr>
                <w:rFonts w:ascii="Times New Roman" w:eastAsia="Times New Roman" w:hAnsi="Times New Roman" w:cs="Times New Roman"/>
                <w:szCs w:val="22"/>
              </w:rPr>
              <w:t xml:space="preserve">New Business </w:t>
            </w:r>
          </w:p>
          <w:p w14:paraId="7B9C9C4B" w14:textId="77777777" w:rsidR="00DB33DF" w:rsidRPr="004C3BD1" w:rsidRDefault="00DB33DF" w:rsidP="00DB33DF">
            <w:pPr>
              <w:spacing w:after="0"/>
              <w:ind w:left="19"/>
              <w:rPr>
                <w:rFonts w:ascii="Times New Roman" w:eastAsia="Times New Roman" w:hAnsi="Times New Roman" w:cs="Times New Roman"/>
                <w:szCs w:val="22"/>
              </w:rPr>
            </w:pPr>
          </w:p>
        </w:tc>
      </w:tr>
      <w:tr w:rsidR="00DB33DF" w:rsidRPr="004C3BD1" w14:paraId="5C6808A4" w14:textId="77777777">
        <w:trPr>
          <w:trHeight w:val="461"/>
        </w:trPr>
        <w:tc>
          <w:tcPr>
            <w:tcW w:w="1421" w:type="dxa"/>
            <w:tcBorders>
              <w:top w:val="nil"/>
              <w:left w:val="nil"/>
              <w:bottom w:val="nil"/>
              <w:right w:val="nil"/>
            </w:tcBorders>
          </w:tcPr>
          <w:p w14:paraId="0FE2F038" w14:textId="4034E783" w:rsidR="00DB33DF" w:rsidRPr="004C3BD1" w:rsidRDefault="00DB33DF" w:rsidP="00DB33DF">
            <w:pPr>
              <w:spacing w:after="0"/>
              <w:rPr>
                <w:szCs w:val="22"/>
              </w:rPr>
            </w:pPr>
            <w:r w:rsidRPr="004C3BD1">
              <w:rPr>
                <w:rFonts w:ascii="Times New Roman" w:eastAsia="Times New Roman" w:hAnsi="Times New Roman" w:cs="Times New Roman"/>
                <w:szCs w:val="22"/>
              </w:rPr>
              <w:t>8:</w:t>
            </w:r>
            <w:r w:rsidR="009D04A7" w:rsidRPr="004C3BD1">
              <w:rPr>
                <w:rFonts w:ascii="Times New Roman" w:eastAsia="Times New Roman" w:hAnsi="Times New Roman" w:cs="Times New Roman"/>
                <w:szCs w:val="22"/>
              </w:rPr>
              <w:t>3</w:t>
            </w:r>
            <w:r w:rsidRPr="004C3BD1">
              <w:rPr>
                <w:rFonts w:ascii="Times New Roman" w:eastAsia="Times New Roman" w:hAnsi="Times New Roman" w:cs="Times New Roman"/>
                <w:szCs w:val="22"/>
              </w:rPr>
              <w:t xml:space="preserve">0 p.m.  </w:t>
            </w:r>
          </w:p>
          <w:p w14:paraId="10265F33" w14:textId="77777777" w:rsidR="00DB33DF" w:rsidRPr="004C3BD1" w:rsidRDefault="00DB33DF" w:rsidP="00DB33DF">
            <w:pPr>
              <w:spacing w:after="0"/>
              <w:rPr>
                <w:szCs w:val="22"/>
              </w:rPr>
            </w:pPr>
            <w:r w:rsidRPr="004C3BD1">
              <w:rPr>
                <w:rFonts w:ascii="Times New Roman" w:eastAsia="Times New Roman" w:hAnsi="Times New Roman" w:cs="Times New Roman"/>
                <w:szCs w:val="22"/>
              </w:rPr>
              <w:t xml:space="preserve"> </w:t>
            </w:r>
          </w:p>
        </w:tc>
        <w:tc>
          <w:tcPr>
            <w:tcW w:w="8238" w:type="dxa"/>
            <w:tcBorders>
              <w:top w:val="nil"/>
              <w:left w:val="nil"/>
              <w:bottom w:val="nil"/>
              <w:right w:val="nil"/>
            </w:tcBorders>
          </w:tcPr>
          <w:p w14:paraId="2B1EEC9D" w14:textId="5C2B8602" w:rsidR="00DB33DF" w:rsidRPr="004C3BD1" w:rsidRDefault="009D04A7" w:rsidP="00DB33DF">
            <w:pPr>
              <w:spacing w:after="0"/>
              <w:ind w:left="19"/>
              <w:rPr>
                <w:szCs w:val="22"/>
              </w:rPr>
            </w:pPr>
            <w:r w:rsidRPr="004C3BD1">
              <w:rPr>
                <w:rFonts w:ascii="Times New Roman" w:eastAsia="Times New Roman" w:hAnsi="Times New Roman" w:cs="Times New Roman"/>
                <w:szCs w:val="22"/>
              </w:rPr>
              <w:t>Community Concerns (3 min each)</w:t>
            </w:r>
            <w:r w:rsidR="00DB33DF" w:rsidRPr="004C3BD1">
              <w:rPr>
                <w:rFonts w:ascii="Times New Roman" w:eastAsia="Times New Roman" w:hAnsi="Times New Roman" w:cs="Times New Roman"/>
                <w:szCs w:val="22"/>
              </w:rPr>
              <w:t xml:space="preserve"> </w:t>
            </w:r>
          </w:p>
        </w:tc>
      </w:tr>
      <w:tr w:rsidR="00DB33DF" w:rsidRPr="004C3BD1" w14:paraId="4291C0CE" w14:textId="77777777">
        <w:trPr>
          <w:trHeight w:val="1605"/>
        </w:trPr>
        <w:tc>
          <w:tcPr>
            <w:tcW w:w="1421" w:type="dxa"/>
            <w:tcBorders>
              <w:top w:val="nil"/>
              <w:left w:val="nil"/>
              <w:bottom w:val="nil"/>
              <w:right w:val="nil"/>
            </w:tcBorders>
          </w:tcPr>
          <w:p w14:paraId="1E2071F8" w14:textId="77777777" w:rsidR="00DB33DF" w:rsidRPr="004C3BD1" w:rsidRDefault="00DB33DF" w:rsidP="00DB33DF">
            <w:pPr>
              <w:spacing w:after="0"/>
              <w:rPr>
                <w:szCs w:val="22"/>
              </w:rPr>
            </w:pPr>
            <w:r w:rsidRPr="004C3BD1">
              <w:rPr>
                <w:rFonts w:ascii="Times New Roman" w:eastAsia="Times New Roman" w:hAnsi="Times New Roman" w:cs="Times New Roman"/>
                <w:szCs w:val="22"/>
              </w:rPr>
              <w:t xml:space="preserve">9:00 p.m. </w:t>
            </w:r>
          </w:p>
          <w:p w14:paraId="5DC0EA45" w14:textId="204CBC0B" w:rsidR="00DB33DF" w:rsidRPr="004C3BD1" w:rsidRDefault="00DB33DF" w:rsidP="00DB33DF">
            <w:pPr>
              <w:spacing w:after="0"/>
              <w:rPr>
                <w:szCs w:val="22"/>
              </w:rPr>
            </w:pPr>
          </w:p>
        </w:tc>
        <w:tc>
          <w:tcPr>
            <w:tcW w:w="8238" w:type="dxa"/>
            <w:tcBorders>
              <w:top w:val="nil"/>
              <w:left w:val="nil"/>
              <w:bottom w:val="nil"/>
              <w:right w:val="nil"/>
            </w:tcBorders>
          </w:tcPr>
          <w:p w14:paraId="4CE8353A" w14:textId="77777777" w:rsidR="00DB33DF" w:rsidRPr="004C3BD1" w:rsidRDefault="00DB33DF" w:rsidP="00DB33DF">
            <w:pPr>
              <w:spacing w:after="209"/>
              <w:ind w:left="19"/>
              <w:rPr>
                <w:szCs w:val="22"/>
              </w:rPr>
            </w:pPr>
            <w:r w:rsidRPr="004C3BD1">
              <w:rPr>
                <w:rFonts w:ascii="Times New Roman" w:eastAsia="Times New Roman" w:hAnsi="Times New Roman" w:cs="Times New Roman"/>
                <w:szCs w:val="22"/>
              </w:rPr>
              <w:t xml:space="preserve">Adjourn </w:t>
            </w:r>
          </w:p>
          <w:p w14:paraId="06F20225" w14:textId="77777777" w:rsidR="004C3BD1" w:rsidRPr="004C3BD1" w:rsidRDefault="004C3BD1" w:rsidP="003E5907">
            <w:pPr>
              <w:tabs>
                <w:tab w:val="center" w:pos="1849"/>
                <w:tab w:val="center" w:pos="3731"/>
              </w:tabs>
              <w:spacing w:after="0"/>
              <w:rPr>
                <w:szCs w:val="22"/>
              </w:rPr>
            </w:pPr>
          </w:p>
          <w:p w14:paraId="0D48F027" w14:textId="7BEFFDE7" w:rsidR="004C3BD1" w:rsidRPr="004C3BD1" w:rsidRDefault="004C3BD1" w:rsidP="004C3BD1">
            <w:pPr>
              <w:tabs>
                <w:tab w:val="center" w:pos="1849"/>
                <w:tab w:val="center" w:pos="3731"/>
              </w:tabs>
              <w:spacing w:after="0"/>
              <w:rPr>
                <w:rFonts w:ascii="Times New Roman" w:hAnsi="Times New Roman" w:cs="Times New Roman"/>
                <w:b/>
                <w:szCs w:val="22"/>
                <w:u w:val="single"/>
              </w:rPr>
            </w:pPr>
            <w:r w:rsidRPr="004C3BD1">
              <w:rPr>
                <w:rFonts w:ascii="Times New Roman" w:hAnsi="Times New Roman" w:cs="Times New Roman"/>
                <w:b/>
                <w:szCs w:val="22"/>
                <w:u w:val="single"/>
              </w:rPr>
              <w:t>UCAB Meeting Reminders</w:t>
            </w:r>
          </w:p>
          <w:p w14:paraId="0C0C172E" w14:textId="40EC7DC1" w:rsidR="004C3BD1" w:rsidRPr="004C3BD1" w:rsidRDefault="004C3BD1" w:rsidP="004C3BD1">
            <w:pPr>
              <w:tabs>
                <w:tab w:val="center" w:pos="1849"/>
                <w:tab w:val="center" w:pos="3731"/>
              </w:tabs>
              <w:spacing w:after="0"/>
              <w:rPr>
                <w:rFonts w:ascii="Times New Roman" w:hAnsi="Times New Roman" w:cs="Times New Roman"/>
                <w:szCs w:val="22"/>
              </w:rPr>
            </w:pPr>
            <w:r w:rsidRPr="004C3BD1">
              <w:rPr>
                <w:rFonts w:ascii="Times New Roman" w:hAnsi="Times New Roman" w:cs="Times New Roman"/>
                <w:szCs w:val="22"/>
              </w:rPr>
              <w:t>February 27 Executive Committee (6:00pm)</w:t>
            </w:r>
          </w:p>
          <w:p w14:paraId="5F39AC3E" w14:textId="1AA03724" w:rsidR="00DB33DF" w:rsidRPr="004C3BD1" w:rsidRDefault="004C3BD1" w:rsidP="004C3BD1">
            <w:pPr>
              <w:tabs>
                <w:tab w:val="center" w:pos="1849"/>
                <w:tab w:val="center" w:pos="3731"/>
              </w:tabs>
              <w:spacing w:after="0"/>
              <w:rPr>
                <w:szCs w:val="22"/>
              </w:rPr>
            </w:pPr>
            <w:r w:rsidRPr="004C3BD1">
              <w:rPr>
                <w:rFonts w:ascii="Times New Roman" w:hAnsi="Times New Roman" w:cs="Times New Roman"/>
                <w:szCs w:val="22"/>
              </w:rPr>
              <w:t>February 27 Full Board (7:00pm)</w:t>
            </w:r>
          </w:p>
        </w:tc>
      </w:tr>
    </w:tbl>
    <w:p w14:paraId="0508AD5E" w14:textId="77777777" w:rsidR="0028069E" w:rsidRPr="004C3BD1" w:rsidRDefault="00FF64B3">
      <w:pPr>
        <w:spacing w:after="0"/>
        <w:rPr>
          <w:szCs w:val="22"/>
        </w:rPr>
      </w:pPr>
      <w:r w:rsidRPr="004C3BD1">
        <w:rPr>
          <w:rFonts w:ascii="Times New Roman" w:eastAsia="Times New Roman" w:hAnsi="Times New Roman" w:cs="Times New Roman"/>
          <w:b/>
          <w:szCs w:val="22"/>
        </w:rPr>
        <w:t xml:space="preserve"> </w:t>
      </w:r>
    </w:p>
    <w:p w14:paraId="38EFAC24" w14:textId="1D4920A3" w:rsidR="0028069E" w:rsidRPr="004C3BD1" w:rsidRDefault="00FF64B3">
      <w:pPr>
        <w:spacing w:after="0" w:line="237" w:lineRule="auto"/>
        <w:rPr>
          <w:szCs w:val="22"/>
        </w:rPr>
      </w:pPr>
      <w:r w:rsidRPr="004C3BD1">
        <w:rPr>
          <w:rFonts w:ascii="Times New Roman" w:eastAsia="Times New Roman" w:hAnsi="Times New Roman" w:cs="Times New Roman"/>
          <w:b/>
          <w:szCs w:val="22"/>
        </w:rPr>
        <w:t>Note:</w:t>
      </w:r>
      <w:r w:rsidRPr="004C3BD1">
        <w:rPr>
          <w:rFonts w:ascii="Times New Roman" w:eastAsia="Times New Roman" w:hAnsi="Times New Roman" w:cs="Times New Roman"/>
          <w:szCs w:val="22"/>
        </w:rPr>
        <w:t xml:space="preserve"> </w:t>
      </w:r>
      <w:r w:rsidRPr="004C3BD1">
        <w:rPr>
          <w:rFonts w:ascii="Times New Roman" w:eastAsia="Times New Roman" w:hAnsi="Times New Roman" w:cs="Times New Roman"/>
          <w:i/>
          <w:szCs w:val="22"/>
        </w:rPr>
        <w:t xml:space="preserve">Sign language interpreter services will be provided only upon request with notice as far in advance as possible, but no less than 72 hours prior to the event. If these or other services or aids are needed to participate in this activity, contact Greg </w:t>
      </w:r>
      <w:proofErr w:type="spellStart"/>
      <w:r w:rsidRPr="004C3BD1">
        <w:rPr>
          <w:rFonts w:ascii="Times New Roman" w:eastAsia="Times New Roman" w:hAnsi="Times New Roman" w:cs="Times New Roman"/>
          <w:i/>
          <w:szCs w:val="22"/>
        </w:rPr>
        <w:t>Wims</w:t>
      </w:r>
      <w:proofErr w:type="spellEnd"/>
      <w:r w:rsidRPr="004C3BD1">
        <w:rPr>
          <w:rFonts w:ascii="Times New Roman" w:eastAsia="Times New Roman" w:hAnsi="Times New Roman" w:cs="Times New Roman"/>
          <w:i/>
          <w:szCs w:val="22"/>
        </w:rPr>
        <w:t xml:space="preserve"> at 240-777-8040 or at </w:t>
      </w:r>
      <w:r w:rsidRPr="004C3BD1">
        <w:rPr>
          <w:rFonts w:ascii="Times New Roman" w:eastAsia="Times New Roman" w:hAnsi="Times New Roman" w:cs="Times New Roman"/>
          <w:i/>
          <w:color w:val="0563C1"/>
          <w:szCs w:val="22"/>
          <w:u w:val="single" w:color="0563C1"/>
        </w:rPr>
        <w:t>greg.wims@montgomerycountymd.gov</w:t>
      </w:r>
      <w:r w:rsidRPr="004C3BD1">
        <w:rPr>
          <w:rFonts w:ascii="Times New Roman" w:eastAsia="Times New Roman" w:hAnsi="Times New Roman" w:cs="Times New Roman"/>
          <w:i/>
          <w:szCs w:val="22"/>
        </w:rPr>
        <w:t xml:space="preserve">. </w:t>
      </w:r>
      <w:r w:rsidRPr="004C3BD1">
        <w:rPr>
          <w:rFonts w:ascii="Times New Roman" w:eastAsia="Times New Roman" w:hAnsi="Times New Roman" w:cs="Times New Roman"/>
          <w:b/>
          <w:szCs w:val="22"/>
        </w:rPr>
        <w:t xml:space="preserve"> </w:t>
      </w:r>
    </w:p>
    <w:p w14:paraId="5DABB55F" w14:textId="77777777" w:rsidR="0028069E" w:rsidRPr="004C3BD1" w:rsidRDefault="00FF64B3">
      <w:pPr>
        <w:spacing w:after="151"/>
        <w:ind w:right="13"/>
        <w:jc w:val="center"/>
        <w:rPr>
          <w:szCs w:val="22"/>
        </w:rPr>
      </w:pPr>
      <w:r w:rsidRPr="004C3BD1">
        <w:rPr>
          <w:rFonts w:ascii="Times New Roman" w:eastAsia="Times New Roman" w:hAnsi="Times New Roman" w:cs="Times New Roman"/>
          <w:b/>
          <w:szCs w:val="22"/>
        </w:rPr>
        <w:t xml:space="preserve"> </w:t>
      </w:r>
    </w:p>
    <w:p w14:paraId="1F59E49E" w14:textId="77777777" w:rsidR="0028069E" w:rsidRPr="004C3BD1" w:rsidRDefault="00FF64B3">
      <w:pPr>
        <w:spacing w:after="276"/>
        <w:ind w:right="67"/>
        <w:jc w:val="center"/>
        <w:rPr>
          <w:szCs w:val="22"/>
        </w:rPr>
      </w:pPr>
      <w:r w:rsidRPr="004C3BD1">
        <w:rPr>
          <w:rFonts w:ascii="Times New Roman" w:eastAsia="Times New Roman" w:hAnsi="Times New Roman" w:cs="Times New Roman"/>
          <w:b/>
          <w:szCs w:val="22"/>
        </w:rPr>
        <w:t xml:space="preserve">12900 Middlebrook Road, Suite 1000, Germantown, Maryland 20874 </w:t>
      </w:r>
    </w:p>
    <w:p w14:paraId="56A4327A" w14:textId="77777777" w:rsidR="0028069E" w:rsidRDefault="00FF64B3">
      <w:pPr>
        <w:spacing w:after="0"/>
      </w:pPr>
      <w:r>
        <w:t xml:space="preserve"> </w:t>
      </w:r>
    </w:p>
    <w:p w14:paraId="74314B2F" w14:textId="0C99BAEB" w:rsidR="0028069E" w:rsidRDefault="00FF64B3">
      <w:pPr>
        <w:spacing w:after="35"/>
      </w:pPr>
      <w:r>
        <w:t xml:space="preserve"> </w:t>
      </w:r>
    </w:p>
    <w:p w14:paraId="00A47210" w14:textId="3FB87521" w:rsidR="009D04A7" w:rsidRDefault="009D04A7">
      <w:pPr>
        <w:spacing w:after="35"/>
      </w:pPr>
    </w:p>
    <w:p w14:paraId="22723800" w14:textId="12DB221B" w:rsidR="009D04A7" w:rsidRDefault="009D04A7">
      <w:pPr>
        <w:spacing w:after="35"/>
      </w:pPr>
    </w:p>
    <w:p w14:paraId="7BB831EF" w14:textId="64608CA4" w:rsidR="009D04A7" w:rsidRDefault="009D04A7">
      <w:pPr>
        <w:spacing w:after="35"/>
      </w:pPr>
    </w:p>
    <w:p w14:paraId="6700624B" w14:textId="77777777" w:rsidR="009D04A7" w:rsidRDefault="009D04A7">
      <w:pPr>
        <w:spacing w:after="35"/>
      </w:pPr>
    </w:p>
    <w:p w14:paraId="10079795" w14:textId="2190FCC3" w:rsidR="0028069E" w:rsidRDefault="0028069E" w:rsidP="00061D1C">
      <w:pPr>
        <w:spacing w:after="155"/>
      </w:pPr>
    </w:p>
    <w:sectPr w:rsidR="0028069E">
      <w:pgSz w:w="12240" w:h="15840"/>
      <w:pgMar w:top="766" w:right="652" w:bottom="71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74D37"/>
    <w:multiLevelType w:val="hybridMultilevel"/>
    <w:tmpl w:val="14AE96CC"/>
    <w:lvl w:ilvl="0" w:tplc="8D5207E6">
      <w:start w:val="1"/>
      <w:numFmt w:val="bullet"/>
      <w:lvlText w:val="•"/>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ACC472">
      <w:start w:val="1"/>
      <w:numFmt w:val="bullet"/>
      <w:lvlText w:val="o"/>
      <w:lvlJc w:val="left"/>
      <w:pPr>
        <w:ind w:left="1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2EA2F0">
      <w:start w:val="1"/>
      <w:numFmt w:val="bullet"/>
      <w:lvlText w:val="▪"/>
      <w:lvlJc w:val="left"/>
      <w:pPr>
        <w:ind w:left="2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6CD62">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64C56">
      <w:start w:val="1"/>
      <w:numFmt w:val="bullet"/>
      <w:lvlText w:val="o"/>
      <w:lvlJc w:val="left"/>
      <w:pPr>
        <w:ind w:left="3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2E2ABA">
      <w:start w:val="1"/>
      <w:numFmt w:val="bullet"/>
      <w:lvlText w:val="▪"/>
      <w:lvlJc w:val="left"/>
      <w:pPr>
        <w:ind w:left="4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7EBA08">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640DE">
      <w:start w:val="1"/>
      <w:numFmt w:val="bullet"/>
      <w:lvlText w:val="o"/>
      <w:lvlJc w:val="left"/>
      <w:pPr>
        <w:ind w:left="5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56DB76">
      <w:start w:val="1"/>
      <w:numFmt w:val="bullet"/>
      <w:lvlText w:val="▪"/>
      <w:lvlJc w:val="left"/>
      <w:pPr>
        <w:ind w:left="6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9E"/>
    <w:rsid w:val="000549EE"/>
    <w:rsid w:val="00061D1C"/>
    <w:rsid w:val="0012540C"/>
    <w:rsid w:val="00152E1B"/>
    <w:rsid w:val="0028069E"/>
    <w:rsid w:val="003E5907"/>
    <w:rsid w:val="004548F4"/>
    <w:rsid w:val="004C3BD1"/>
    <w:rsid w:val="00502B6C"/>
    <w:rsid w:val="005135B8"/>
    <w:rsid w:val="00772EB0"/>
    <w:rsid w:val="00896B79"/>
    <w:rsid w:val="00985DEC"/>
    <w:rsid w:val="009D04A7"/>
    <w:rsid w:val="00BF2B3C"/>
    <w:rsid w:val="00C219AB"/>
    <w:rsid w:val="00D24E8F"/>
    <w:rsid w:val="00D95A60"/>
    <w:rsid w:val="00DB33DF"/>
    <w:rsid w:val="00E27E00"/>
    <w:rsid w:val="00F450EC"/>
    <w:rsid w:val="00F653B6"/>
    <w:rsid w:val="00FF64B3"/>
    <w:rsid w:val="00FF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right="72"/>
      <w:jc w:val="center"/>
      <w:outlineLvl w:val="0"/>
    </w:pPr>
    <w:rPr>
      <w:rFonts w:ascii="Calibri" w:eastAsia="Calibri" w:hAnsi="Calibri" w:cs="Calibri"/>
      <w:b/>
      <w:color w:val="2F5496"/>
      <w:sz w:val="28"/>
      <w:u w:val="single" w:color="2F5496"/>
    </w:rPr>
  </w:style>
  <w:style w:type="paragraph" w:styleId="Heading2">
    <w:name w:val="heading 2"/>
    <w:basedOn w:val="Normal"/>
    <w:next w:val="Normal"/>
    <w:link w:val="Heading2Char"/>
    <w:uiPriority w:val="9"/>
    <w:semiHidden/>
    <w:unhideWhenUsed/>
    <w:qFormat/>
    <w:rsid w:val="000549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F5496"/>
      <w:sz w:val="28"/>
      <w:u w:val="single" w:color="2F5496"/>
    </w:rPr>
  </w:style>
  <w:style w:type="table" w:customStyle="1" w:styleId="TableGrid">
    <w:name w:val="TableGrid"/>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549EE"/>
    <w:rPr>
      <w:rFonts w:asciiTheme="majorHAnsi" w:eastAsiaTheme="majorEastAsia" w:hAnsiTheme="majorHAnsi" w:cstheme="majorBidi"/>
      <w:color w:val="2F5496" w:themeColor="accent1" w:themeShade="BF"/>
      <w:sz w:val="26"/>
      <w:szCs w:val="26"/>
      <w:lang w:bidi="en-US"/>
    </w:rPr>
  </w:style>
  <w:style w:type="character" w:styleId="Hyperlink">
    <w:name w:val="Hyperlink"/>
    <w:basedOn w:val="DefaultParagraphFont"/>
    <w:uiPriority w:val="99"/>
    <w:unhideWhenUsed/>
    <w:rsid w:val="00DB33DF"/>
    <w:rPr>
      <w:color w:val="0563C1" w:themeColor="hyperlink"/>
      <w:u w:val="single"/>
    </w:rPr>
  </w:style>
  <w:style w:type="character" w:customStyle="1" w:styleId="UnresolvedMention">
    <w:name w:val="Unresolved Mention"/>
    <w:basedOn w:val="DefaultParagraphFont"/>
    <w:uiPriority w:val="99"/>
    <w:semiHidden/>
    <w:unhideWhenUsed/>
    <w:rsid w:val="00DB33DF"/>
    <w:rPr>
      <w:color w:val="605E5C"/>
      <w:shd w:val="clear" w:color="auto" w:fill="E1DFDD"/>
    </w:rPr>
  </w:style>
  <w:style w:type="paragraph" w:styleId="BalloonText">
    <w:name w:val="Balloon Text"/>
    <w:basedOn w:val="Normal"/>
    <w:link w:val="BalloonTextChar"/>
    <w:uiPriority w:val="99"/>
    <w:semiHidden/>
    <w:unhideWhenUsed/>
    <w:rsid w:val="003E5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07"/>
    <w:rPr>
      <w:rFonts w:ascii="Tahoma" w:eastAsia="Calibri" w:hAnsi="Tahoma" w:cs="Tahoma"/>
      <w:color w:val="000000"/>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right="72"/>
      <w:jc w:val="center"/>
      <w:outlineLvl w:val="0"/>
    </w:pPr>
    <w:rPr>
      <w:rFonts w:ascii="Calibri" w:eastAsia="Calibri" w:hAnsi="Calibri" w:cs="Calibri"/>
      <w:b/>
      <w:color w:val="2F5496"/>
      <w:sz w:val="28"/>
      <w:u w:val="single" w:color="2F5496"/>
    </w:rPr>
  </w:style>
  <w:style w:type="paragraph" w:styleId="Heading2">
    <w:name w:val="heading 2"/>
    <w:basedOn w:val="Normal"/>
    <w:next w:val="Normal"/>
    <w:link w:val="Heading2Char"/>
    <w:uiPriority w:val="9"/>
    <w:semiHidden/>
    <w:unhideWhenUsed/>
    <w:qFormat/>
    <w:rsid w:val="000549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F5496"/>
      <w:sz w:val="28"/>
      <w:u w:val="single" w:color="2F5496"/>
    </w:rPr>
  </w:style>
  <w:style w:type="table" w:customStyle="1" w:styleId="TableGrid">
    <w:name w:val="TableGrid"/>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549EE"/>
    <w:rPr>
      <w:rFonts w:asciiTheme="majorHAnsi" w:eastAsiaTheme="majorEastAsia" w:hAnsiTheme="majorHAnsi" w:cstheme="majorBidi"/>
      <w:color w:val="2F5496" w:themeColor="accent1" w:themeShade="BF"/>
      <w:sz w:val="26"/>
      <w:szCs w:val="26"/>
      <w:lang w:bidi="en-US"/>
    </w:rPr>
  </w:style>
  <w:style w:type="character" w:styleId="Hyperlink">
    <w:name w:val="Hyperlink"/>
    <w:basedOn w:val="DefaultParagraphFont"/>
    <w:uiPriority w:val="99"/>
    <w:unhideWhenUsed/>
    <w:rsid w:val="00DB33DF"/>
    <w:rPr>
      <w:color w:val="0563C1" w:themeColor="hyperlink"/>
      <w:u w:val="single"/>
    </w:rPr>
  </w:style>
  <w:style w:type="character" w:customStyle="1" w:styleId="UnresolvedMention">
    <w:name w:val="Unresolved Mention"/>
    <w:basedOn w:val="DefaultParagraphFont"/>
    <w:uiPriority w:val="99"/>
    <w:semiHidden/>
    <w:unhideWhenUsed/>
    <w:rsid w:val="00DB33DF"/>
    <w:rPr>
      <w:color w:val="605E5C"/>
      <w:shd w:val="clear" w:color="auto" w:fill="E1DFDD"/>
    </w:rPr>
  </w:style>
  <w:style w:type="paragraph" w:styleId="BalloonText">
    <w:name w:val="Balloon Text"/>
    <w:basedOn w:val="Normal"/>
    <w:link w:val="BalloonTextChar"/>
    <w:uiPriority w:val="99"/>
    <w:semiHidden/>
    <w:unhideWhenUsed/>
    <w:rsid w:val="003E5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07"/>
    <w:rPr>
      <w:rFonts w:ascii="Tahoma" w:eastAsia="Calibri" w:hAnsi="Tahoma" w:cs="Tahoma"/>
      <w:color w:val="00000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5933">
      <w:bodyDiv w:val="1"/>
      <w:marLeft w:val="0"/>
      <w:marRight w:val="0"/>
      <w:marTop w:val="0"/>
      <w:marBottom w:val="0"/>
      <w:divBdr>
        <w:top w:val="none" w:sz="0" w:space="0" w:color="auto"/>
        <w:left w:val="none" w:sz="0" w:space="0" w:color="auto"/>
        <w:bottom w:val="none" w:sz="0" w:space="0" w:color="auto"/>
        <w:right w:val="none" w:sz="0" w:space="0" w:color="auto"/>
      </w:divBdr>
    </w:div>
    <w:div w:id="432482837">
      <w:bodyDiv w:val="1"/>
      <w:marLeft w:val="0"/>
      <w:marRight w:val="0"/>
      <w:marTop w:val="0"/>
      <w:marBottom w:val="0"/>
      <w:divBdr>
        <w:top w:val="none" w:sz="0" w:space="0" w:color="auto"/>
        <w:left w:val="none" w:sz="0" w:space="0" w:color="auto"/>
        <w:bottom w:val="none" w:sz="0" w:space="0" w:color="auto"/>
        <w:right w:val="none" w:sz="0" w:space="0" w:color="auto"/>
      </w:divBdr>
    </w:div>
    <w:div w:id="712925847">
      <w:bodyDiv w:val="1"/>
      <w:marLeft w:val="0"/>
      <w:marRight w:val="0"/>
      <w:marTop w:val="0"/>
      <w:marBottom w:val="0"/>
      <w:divBdr>
        <w:top w:val="none" w:sz="0" w:space="0" w:color="auto"/>
        <w:left w:val="none" w:sz="0" w:space="0" w:color="auto"/>
        <w:bottom w:val="none" w:sz="0" w:space="0" w:color="auto"/>
        <w:right w:val="none" w:sz="0" w:space="0" w:color="auto"/>
      </w:divBdr>
    </w:div>
    <w:div w:id="1040396049">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601185524">
      <w:bodyDiv w:val="1"/>
      <w:marLeft w:val="0"/>
      <w:marRight w:val="0"/>
      <w:marTop w:val="0"/>
      <w:marBottom w:val="0"/>
      <w:divBdr>
        <w:top w:val="none" w:sz="0" w:space="0" w:color="auto"/>
        <w:left w:val="none" w:sz="0" w:space="0" w:color="auto"/>
        <w:bottom w:val="none" w:sz="0" w:space="0" w:color="auto"/>
        <w:right w:val="none" w:sz="0" w:space="0" w:color="auto"/>
      </w:divBdr>
    </w:div>
    <w:div w:id="1719934244">
      <w:bodyDiv w:val="1"/>
      <w:marLeft w:val="0"/>
      <w:marRight w:val="0"/>
      <w:marTop w:val="0"/>
      <w:marBottom w:val="0"/>
      <w:divBdr>
        <w:top w:val="none" w:sz="0" w:space="0" w:color="auto"/>
        <w:left w:val="none" w:sz="0" w:space="0" w:color="auto"/>
        <w:bottom w:val="none" w:sz="0" w:space="0" w:color="auto"/>
        <w:right w:val="none" w:sz="0" w:space="0" w:color="auto"/>
      </w:divBdr>
    </w:div>
    <w:div w:id="207211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6web.zoom.us/j/81676511004?pwd=N0I1THZGYlQwZi9UT2Q5dFlXSEtt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Catherine</dc:creator>
  <cp:lastModifiedBy>Jake</cp:lastModifiedBy>
  <cp:revision>6</cp:revision>
  <dcterms:created xsi:type="dcterms:W3CDTF">2023-01-06T14:15:00Z</dcterms:created>
  <dcterms:modified xsi:type="dcterms:W3CDTF">2023-02-10T13:20:00Z</dcterms:modified>
</cp:coreProperties>
</file>